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АДМИНИСТРАЦИИ МУНИЦИПАЛЬНОГО ОБРАЗОВАНИЯ АЩЕБУТАКСКИЙ СЕЛЬСОВЕТ ДОМБАРОВСКОГО РАЙОНА ОРЕНБУРГСКОЙ ОБЛАСТИ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09.06.2021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29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-п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Плана проведения систематических карантинных фитосанитарных обследований подкарантинных объектов на территории муниципального образования  Ащебутакского сельсовета Домбаровского района  Оренбургской  области  на  20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 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21.07.2014 года № 206-ФЗ «О карантине растений», Уставом муниципального образования Ащебутакский сельсовет Домбаровского района  Оренбургской  области, администрация муниципального образования Ащебутакский сельсовет Домбаровского района  Оренбургской  области, постановляю: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Утвердить План проведения систематических карантинных фитосанитарных обследований подкарантинных объектов на территории муниципального образования Ащебутакский сельсовет Домбаровского района  Оренбургской  области на 20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год, согласно приложению 1.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Назначить ответственным лицом за проведение систематических обследований на предмет выявления карантинных объектов на территории муниципального образования Ащебутакский сельсовет Домбаровского района  Оренбургской  области заместителя главы  администрации  Кибатаеву А.М.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Утвердить форму журнала регистрации систематических карантинных фитосанитарных обследований подкарантинных объектов, согласно Приложению 2.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 Утвердить план мероприятий по выявлению, локализации и ликвидации карантинных объектов на территории муниципального образования Ащебутакский сельсовет Домбаровского района  Оренбургской  области на 20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год, согласно приложению 3.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 Обнародовать настоящее постановление путем вывешивания нормативных         правовых актов на информационных стендах и в иных общедоступных местах в поселениях, входящих в состав муниципального образования.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6. Разместить   настоящее постановление на официальном сайте  муниципального  образования Ащебутакский сельсовет Домбаровского района  Оренбургской  области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7.  Контроль за выполнением настоящего постановления оставляю за собой.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8. Настоящее  постановление вступает в законную силу со дня его обнародования.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администрации                                                                      Н.В. Конарева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Приложение № 1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 постановлению администрации                     муниципального образования                                                                 Ащебутакский сельсовет Домба-                                                                             ровского    района     Оренбургской                                                                                                                                            области  от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09.06.2021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29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-п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План проведения систематических карантинных фитосанитарных обследований подкарантинных объектов на территории муниципального образования Ащебутакский сельсовет Домбаровского района  Оренбургской  области на 20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</w:t>
      </w:r>
    </w:p>
    <w:tbl>
      <w:tblPr>
        <w:tblStyle w:val="a5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1984"/>
        <w:gridCol w:w="1559"/>
        <w:gridCol w:w="1843"/>
        <w:gridCol w:w="1984"/>
        <w:gridCol w:w="1701"/>
      </w:tblGrid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Метод проведения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Процедура учета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Дата обращения в Россель-хознадзор о факте обна-ружения карантинного объекта  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Проведение систематичес-ких обследований земель в черте населенных пунктов муниципального образования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маршрутный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Визуальный осмотр, учет сорных растений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день выявления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Профилактическая работа с населением, проведение бесед, разъяснений на сходах, встречах, по выявлению и ликвидации карантинных объектов.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Система-тически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беседы, разъяснения, информаци-онные листы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Учет протоколов, информационных листов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Контроль ввоза подкарантин-ной продукции из-за пределов Оренбургской области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Проведение систематичес-ких обследований территории муниципального образования, личных подсобных хозяйств по выявлению сорных карантинных растений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Май-октябрь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маршрутный совместно с владельцами земельных участков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визуальный осмотр, учет сорных растений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день выявления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риложение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№ 2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 постановлению  администрации                    муниципального          образования                                                                 Ащебутакский   сельсовет   Домба-                                                                             ровского    района     Оренбургской                                                                                                                                            области  от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10.06.2021 № 29-п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Журнал регистрации систематических карантинных фитосанитарных обследований подкарантинных объектов</w:t>
      </w:r>
    </w:p>
    <w:tbl>
      <w:tblPr>
        <w:tblStyle w:val="a5"/>
        <w:tblW w:w="95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3"/>
        <w:gridCol w:w="1708"/>
        <w:gridCol w:w="1981"/>
        <w:gridCol w:w="1698"/>
        <w:gridCol w:w="2122"/>
        <w:gridCol w:w="1523"/>
      </w:tblGrid>
      <w:tr>
        <w:trPr>
          <w:trHeight w:val="2662" w:hRule="atLeast"/>
        </w:trPr>
        <w:tc>
          <w:tcPr>
            <w:tcW w:w="523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08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Дата проведения системати-ческого обследова-ния</w:t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Название организации, Ф.И.О., проводившего систематичес-кое обследование</w:t>
            </w:r>
          </w:p>
        </w:tc>
        <w:tc>
          <w:tcPr>
            <w:tcW w:w="1698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Метод проведения системати-ческого обследова-ния</w:t>
            </w:r>
          </w:p>
        </w:tc>
        <w:tc>
          <w:tcPr>
            <w:tcW w:w="2122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Результат проведения систематического обследования</w:t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Дата обраще-ния в Россель-хознадзор</w:t>
            </w:r>
          </w:p>
        </w:tc>
      </w:tr>
      <w:tr>
        <w:trPr>
          <w:trHeight w:val="302" w:hRule="atLeast"/>
        </w:trPr>
        <w:tc>
          <w:tcPr>
            <w:tcW w:w="52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52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19" w:hRule="atLeast"/>
        </w:trPr>
        <w:tc>
          <w:tcPr>
            <w:tcW w:w="52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19" w:hRule="atLeast"/>
        </w:trPr>
        <w:tc>
          <w:tcPr>
            <w:tcW w:w="52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19" w:hRule="atLeast"/>
        </w:trPr>
        <w:tc>
          <w:tcPr>
            <w:tcW w:w="52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19" w:hRule="atLeast"/>
        </w:trPr>
        <w:tc>
          <w:tcPr>
            <w:tcW w:w="52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2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риложение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№ 1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 постановлению  администрации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муниципального образования                                                                 Ащебутакский сельсовет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Домбаровского района Оренбургской                                                                                                                                            области  от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09.06.2021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29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-п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План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мероприятий по выявлению, локализации и ликвидации карантинных объектов на территории муниципального образования Ащебутакский  сельсовет  Домбаровского   района    Оренбургской                                                                                                                                            области на 20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21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</w:t>
      </w:r>
    </w:p>
    <w:tbl>
      <w:tblPr>
        <w:tblStyle w:val="a5"/>
        <w:tblW w:w="91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26"/>
        <w:gridCol w:w="2832"/>
        <w:gridCol w:w="2394"/>
        <w:gridCol w:w="2933"/>
      </w:tblGrid>
      <w:tr>
        <w:trPr>
          <w:trHeight w:val="595" w:hRule="atLeast"/>
        </w:trPr>
        <w:tc>
          <w:tcPr>
            <w:tcW w:w="1026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2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94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933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>
        <w:trPr>
          <w:trHeight w:val="595" w:hRule="atLeast"/>
        </w:trPr>
        <w:tc>
          <w:tcPr>
            <w:tcW w:w="1026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2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Разработка и утверждения мероприятий по локализации и ликвидации карантинных объектов на территории сельского поселения</w:t>
            </w:r>
          </w:p>
        </w:tc>
        <w:tc>
          <w:tcPr>
            <w:tcW w:w="239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.06.20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33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>
        <w:trPr>
          <w:trHeight w:val="595" w:hRule="atLeast"/>
        </w:trPr>
        <w:tc>
          <w:tcPr>
            <w:tcW w:w="1026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2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систематических обследований территории поселения на предмет выявления очагов карантинных объектов.</w:t>
            </w:r>
          </w:p>
        </w:tc>
        <w:tc>
          <w:tcPr>
            <w:tcW w:w="239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май-ноябрь</w:t>
            </w:r>
          </w:p>
        </w:tc>
        <w:tc>
          <w:tcPr>
            <w:tcW w:w="2933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>
        <w:trPr>
          <w:trHeight w:val="595" w:hRule="atLeast"/>
        </w:trPr>
        <w:tc>
          <w:tcPr>
            <w:tcW w:w="1026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2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Проведение разъяснительной работы с населением,  предприятиями всех форм собственности,  о необходимости принятия мер по  ликвидации очагов карантинных объектов</w:t>
            </w:r>
          </w:p>
        </w:tc>
        <w:tc>
          <w:tcPr>
            <w:tcW w:w="239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3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>
        <w:trPr>
          <w:trHeight w:val="595" w:hRule="atLeast"/>
        </w:trPr>
        <w:tc>
          <w:tcPr>
            <w:tcW w:w="1026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2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Проведение систематических обследований территории сельского поселения, личных подсобных хозяйств на выявление карантинных растений</w:t>
            </w:r>
          </w:p>
        </w:tc>
        <w:tc>
          <w:tcPr>
            <w:tcW w:w="239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май – сентябрь</w:t>
            </w:r>
          </w:p>
        </w:tc>
        <w:tc>
          <w:tcPr>
            <w:tcW w:w="2933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Администрация, ветеринарная служба</w:t>
            </w:r>
          </w:p>
        </w:tc>
      </w:tr>
      <w:tr>
        <w:trPr>
          <w:trHeight w:val="595" w:hRule="atLeast"/>
        </w:trPr>
        <w:tc>
          <w:tcPr>
            <w:tcW w:w="1026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2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Письменное информирование Россельхознадзора о факте обнаружения карантинного объекта.</w:t>
            </w:r>
          </w:p>
        </w:tc>
        <w:tc>
          <w:tcPr>
            <w:tcW w:w="239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мере выявления карантинного объекта</w:t>
            </w:r>
          </w:p>
        </w:tc>
        <w:tc>
          <w:tcPr>
            <w:tcW w:w="2933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>
        <w:trPr>
          <w:trHeight w:val="630" w:hRule="atLeast"/>
        </w:trPr>
        <w:tc>
          <w:tcPr>
            <w:tcW w:w="1026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2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Соблюдение ограничений, установленных карантинным фитосанитарным режимом по амброзии полыннолистной, горчаку ползучему, повилики, а также правилами и нормами обеспечения карантина растений при производстве, заготовке, ввозе, вывозе, перевозках, хранении, переработке, использовании и реализации подкарантинной продукции.</w:t>
            </w:r>
          </w:p>
        </w:tc>
        <w:tc>
          <w:tcPr>
            <w:tcW w:w="239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вегетационного периода</w:t>
            </w:r>
          </w:p>
        </w:tc>
        <w:tc>
          <w:tcPr>
            <w:tcW w:w="2933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Руководители хозяйства, собственники, землепользователи, землевладельцы и арендаторы подкарантинных объектов</w:t>
            </w:r>
          </w:p>
        </w:tc>
      </w:tr>
      <w:tr>
        <w:trPr>
          <w:trHeight w:val="630" w:hRule="atLeast"/>
        </w:trPr>
        <w:tc>
          <w:tcPr>
            <w:tcW w:w="1026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2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Работы по ликвидации первичных и изолированных очагов: механическое удаление растений путем выкашивания до окончания вегетации с захватом защитной зоны и вывозом скошенной массы, а также ручную прорывку с корнем до начала цветения.</w:t>
            </w:r>
          </w:p>
        </w:tc>
        <w:tc>
          <w:tcPr>
            <w:tcW w:w="239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вегетационного периода (май – октябрь)</w:t>
            </w:r>
          </w:p>
        </w:tc>
        <w:tc>
          <w:tcPr>
            <w:tcW w:w="2933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Руководители хозяйства, собственники, землепользователи, землевладельцы и арендаторы подкарантинных объектов</w:t>
            </w:r>
          </w:p>
        </w:tc>
      </w:tr>
      <w:tr>
        <w:trPr>
          <w:trHeight w:val="630" w:hRule="atLeast"/>
        </w:trPr>
        <w:tc>
          <w:tcPr>
            <w:tcW w:w="1026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2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Работы по ликвидации первичных и изолированных очагов: химические  обработки препаратов в соответствии  со списком пестицидов и агрохимикатов, разрешенных к применению на территории Российской Федерации</w:t>
            </w:r>
          </w:p>
        </w:tc>
        <w:tc>
          <w:tcPr>
            <w:tcW w:w="239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вегетационного периода (май– октябрь)</w:t>
            </w:r>
          </w:p>
        </w:tc>
        <w:tc>
          <w:tcPr>
            <w:tcW w:w="2933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Руководители хозяйства, собственники, землепользователи, землевладельцы и арендаторы подкарантинных объектов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Autospacing="1" w:afterAutospacing="1"/>
        <w:jc w:val="right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7b1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8e7513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8e751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327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LibreOffice/6.4.3.2$Windows_x86 LibreOffice_project/747b5d0ebf89f41c860ec2a39efd7cb15b54f2d8</Application>
  <Pages>8</Pages>
  <Words>709</Words>
  <Characters>5782</Characters>
  <CharactersWithSpaces>8038</CharactersWithSpaces>
  <Paragraphs>103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2019-03-11T09:57:00Z</dcterms:created>
  <dc:creator>Admin</dc:creator>
  <dc:description/>
  <dc:language>ru-RU</dc:language>
  <cp:lastModifiedBy/>
  <cp:lastPrinted>2021-06-10T11:31:15Z</cp:lastPrinted>
  <dcterms:modified xsi:type="dcterms:W3CDTF">2021-06-10T11:31:29Z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